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69" w:rsidRDefault="00FE3669" w:rsidP="009538D0">
      <w:pPr>
        <w:jc w:val="both"/>
      </w:pPr>
    </w:p>
    <w:p w:rsidR="005D3663" w:rsidRDefault="005D3663" w:rsidP="005D3663">
      <w:pPr>
        <w:spacing w:line="360" w:lineRule="auto"/>
        <w:ind w:left="170"/>
        <w:jc w:val="right"/>
      </w:pPr>
      <w:r w:rsidRPr="005D3663">
        <w:rPr>
          <w:noProof/>
          <w:lang w:eastAsia="es-ES"/>
        </w:rPr>
        <w:drawing>
          <wp:inline distT="0" distB="0" distL="0" distR="0">
            <wp:extent cx="1897380" cy="963415"/>
            <wp:effectExtent l="0" t="0" r="0" b="0"/>
            <wp:docPr id="2" name="Imagen 2" descr="C:\Users\pc\Downloads\BLANCOREC-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BLANCOREC-01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1670" cy="965593"/>
                    </a:xfrm>
                    <a:prstGeom prst="rect">
                      <a:avLst/>
                    </a:prstGeom>
                    <a:noFill/>
                    <a:ln>
                      <a:noFill/>
                    </a:ln>
                  </pic:spPr>
                </pic:pic>
              </a:graphicData>
            </a:graphic>
          </wp:inline>
        </w:drawing>
      </w:r>
    </w:p>
    <w:p w:rsidR="00B61163" w:rsidRDefault="00A864B8" w:rsidP="00DE2385">
      <w:pPr>
        <w:spacing w:line="360" w:lineRule="auto"/>
        <w:ind w:left="170"/>
        <w:jc w:val="right"/>
      </w:pPr>
      <w:r>
        <w:t xml:space="preserve">Córdoba, </w:t>
      </w:r>
      <w:r w:rsidR="00623C1D">
        <w:t>25</w:t>
      </w:r>
      <w:r w:rsidR="00B61163">
        <w:t xml:space="preserve"> de </w:t>
      </w:r>
      <w:r w:rsidR="00AB2ECF">
        <w:t>septiembre</w:t>
      </w:r>
      <w:r w:rsidR="00B61163">
        <w:t xml:space="preserve"> de 2020</w:t>
      </w:r>
    </w:p>
    <w:p w:rsidR="00A864B8" w:rsidRDefault="00A864B8" w:rsidP="00627C18">
      <w:pPr>
        <w:spacing w:line="360" w:lineRule="auto"/>
        <w:ind w:left="170"/>
        <w:jc w:val="center"/>
      </w:pPr>
      <w:r>
        <w:t>COMUNICADO DE INQUILINOS CORDOBA</w:t>
      </w:r>
      <w:r w:rsidR="00627C18">
        <w:t xml:space="preserve"> </w:t>
      </w:r>
    </w:p>
    <w:p w:rsidR="00CA2130" w:rsidRPr="00CA2130" w:rsidRDefault="00CA2130" w:rsidP="00AE71B6">
      <w:pPr>
        <w:spacing w:line="360" w:lineRule="auto"/>
        <w:ind w:left="170"/>
        <w:jc w:val="center"/>
      </w:pPr>
      <w:r w:rsidRPr="00CA2130">
        <w:t>EL GOBIERNO NACIONAL PRORROGO EL DNU 320/20 HASTA ENERO/21</w:t>
      </w:r>
    </w:p>
    <w:p w:rsidR="00DB027B" w:rsidRDefault="00DB027B" w:rsidP="00CA2130">
      <w:pPr>
        <w:spacing w:line="360" w:lineRule="auto"/>
        <w:ind w:left="170"/>
        <w:jc w:val="both"/>
      </w:pPr>
    </w:p>
    <w:p w:rsidR="00CA2130" w:rsidRDefault="00CA2130" w:rsidP="00CA2130">
      <w:pPr>
        <w:spacing w:line="360" w:lineRule="auto"/>
        <w:ind w:left="170"/>
        <w:jc w:val="both"/>
      </w:pPr>
      <w:bookmarkStart w:id="0" w:name="_GoBack"/>
      <w:bookmarkEnd w:id="0"/>
      <w:r w:rsidRPr="00CA2130">
        <w:t xml:space="preserve">Desde la Asociación Inquilinos Córdoba celebramos la decisión del Gobierno Nacional </w:t>
      </w:r>
      <w:r w:rsidR="00AE71B6">
        <w:t xml:space="preserve">de </w:t>
      </w:r>
      <w:r w:rsidRPr="00CA2130">
        <w:t>prorrogar hasta enero del año 2021</w:t>
      </w:r>
      <w:r w:rsidR="00DB027B">
        <w:t xml:space="preserve"> </w:t>
      </w:r>
      <w:r w:rsidR="00AE71B6">
        <w:t xml:space="preserve">inclusive, </w:t>
      </w:r>
      <w:r w:rsidRPr="00CA2130">
        <w:t>el congelamiento de los precios de alquileres y la suspensión de los desalojos por falta de pago, en el marco de la emergencia sanitar</w:t>
      </w:r>
      <w:r>
        <w:t>ia por la pandemia de COVID-19.</w:t>
      </w:r>
    </w:p>
    <w:p w:rsidR="00CA2130" w:rsidRPr="00CA2130" w:rsidRDefault="00CA2130" w:rsidP="00CA2130">
      <w:pPr>
        <w:spacing w:line="360" w:lineRule="auto"/>
        <w:ind w:left="170"/>
        <w:jc w:val="both"/>
      </w:pPr>
      <w:r w:rsidRPr="00CA2130">
        <w:t xml:space="preserve">La importante reducción en los ingresos de casi el 50% de los inquilinos e inquilinas hacía imposible poder afrontar obligaciones de distintos contratos de alquiler, lo cual derivaría en una ola de desalojos en el marco de una situación sanitaria que está en sus niveles críticos. </w:t>
      </w:r>
    </w:p>
    <w:p w:rsidR="00AE71B6" w:rsidRDefault="00CA2130" w:rsidP="00CA2130">
      <w:pPr>
        <w:spacing w:line="360" w:lineRule="auto"/>
        <w:ind w:left="170"/>
        <w:jc w:val="both"/>
      </w:pPr>
      <w:r w:rsidRPr="00CA2130">
        <w:t>En el mi</w:t>
      </w:r>
      <w:r w:rsidR="00AE71B6">
        <w:t xml:space="preserve">smo sentido, </w:t>
      </w:r>
      <w:r w:rsidR="00DB027B" w:rsidRPr="00DB027B">
        <w:t>recibimos testimonios de personal a quienes se las instaba a renovar con aumentos superiores al 30% o se les proponía practicas extorsivas tratando de obligarlas a firmar en los términos de la antigua ley e incluso antedatar contratos</w:t>
      </w:r>
      <w:r w:rsidR="00AE71B6">
        <w:t>.</w:t>
      </w:r>
    </w:p>
    <w:p w:rsidR="00CA2130" w:rsidRDefault="00AE71B6" w:rsidP="00A631FC">
      <w:pPr>
        <w:spacing w:line="360" w:lineRule="auto"/>
        <w:ind w:left="170"/>
        <w:jc w:val="both"/>
      </w:pPr>
      <w:r>
        <w:t>Asimismo, seguimos</w:t>
      </w:r>
      <w:r w:rsidR="00CA2130" w:rsidRPr="00CA2130">
        <w:t xml:space="preserve"> insistiendo y trabajando con el Gobierno Nacional </w:t>
      </w:r>
      <w:r>
        <w:t>en el desendeudamiento de inquilinos e inquilinas</w:t>
      </w:r>
      <w:r w:rsidR="00CA2130" w:rsidRPr="00CA2130">
        <w:t>, como así también la necesidad de que exista un órgano de aplicación estatal que tenga un poder de policía para que aplique sanciones a aquellas inmobiliarias que no cumplen con las leyes.</w:t>
      </w:r>
    </w:p>
    <w:p w:rsidR="00CA2130" w:rsidRPr="00CA2130" w:rsidRDefault="00CA2130" w:rsidP="00DB027B">
      <w:pPr>
        <w:spacing w:line="360" w:lineRule="auto"/>
        <w:ind w:left="170"/>
        <w:jc w:val="both"/>
      </w:pPr>
      <w:r w:rsidRPr="00CA2130">
        <w:t xml:space="preserve">Maximiliano </w:t>
      </w:r>
      <w:proofErr w:type="spellStart"/>
      <w:r w:rsidRPr="00CA2130">
        <w:t>Vittar</w:t>
      </w:r>
      <w:proofErr w:type="spellEnd"/>
      <w:r w:rsidRPr="00CA2130">
        <w:t xml:space="preserve">, Presidente de Inquilinos Córdoba, manifestó: “Esta situación única ha puesto de manifiesto una vez más que la realidad cotidiana de las familias inquilinas requiere la regulación y el acompañamiento del Estado. </w:t>
      </w:r>
      <w:r>
        <w:t>Es una realidad insoslayable que</w:t>
      </w:r>
      <w:r w:rsidRPr="00CA2130">
        <w:t xml:space="preserve"> el mercado inmobiliario no se hizo, se hace ni se hará cargo de asegurar el acceso a alquilar en condiciones justas y mucho menos de sostener los alquileres y preservar a las familias inquilinas en co</w:t>
      </w:r>
      <w:r w:rsidR="004C3FC3">
        <w:t xml:space="preserve">ndiciones críticas y extremas.  </w:t>
      </w:r>
      <w:r w:rsidRPr="00CA2130">
        <w:t>Es por este motivo</w:t>
      </w:r>
      <w:r w:rsidR="004C3FC3">
        <w:t>,</w:t>
      </w:r>
      <w:r w:rsidRPr="00CA2130">
        <w:t xml:space="preserve"> que desde nuestra asociación reiteramos nuestro beneplácito por la decisión política del Gobierno Nacional donde </w:t>
      </w:r>
      <w:r>
        <w:t>reafirma que</w:t>
      </w:r>
      <w:r w:rsidRPr="00CA2130">
        <w:t xml:space="preserve"> la vivienda </w:t>
      </w:r>
      <w:r>
        <w:t xml:space="preserve">es </w:t>
      </w:r>
      <w:r w:rsidRPr="00CA2130">
        <w:t>un derecho</w:t>
      </w:r>
      <w:r>
        <w:t>, no un bien de mercado,</w:t>
      </w:r>
      <w:r w:rsidRPr="00CA2130">
        <w:t xml:space="preserve"> en este momento crítico y descomprime la </w:t>
      </w:r>
      <w:r w:rsidRPr="00CA2130">
        <w:lastRenderedPageBreak/>
        <w:t>presión social y conflicto que estaba generando sobre las familias inquilinas que tenían que elegir entre comer o tener un techo donde vivir.</w:t>
      </w:r>
    </w:p>
    <w:p w:rsidR="00A631FC" w:rsidRDefault="00BC3F23" w:rsidP="00A631FC">
      <w:pPr>
        <w:spacing w:line="360" w:lineRule="auto"/>
        <w:ind w:left="170"/>
        <w:jc w:val="both"/>
        <w:rPr>
          <w:rFonts w:cstheme="minorHAnsi"/>
        </w:rPr>
      </w:pPr>
      <w:r>
        <w:rPr>
          <w:rFonts w:cstheme="minorHAnsi"/>
        </w:rPr>
        <w:t xml:space="preserve">Link de la publicación </w:t>
      </w:r>
      <w:r w:rsidR="00A631FC">
        <w:rPr>
          <w:rFonts w:cstheme="minorHAnsi"/>
        </w:rPr>
        <w:t>en B.O.:</w:t>
      </w:r>
    </w:p>
    <w:p w:rsidR="00FB42CA" w:rsidRDefault="00A631FC" w:rsidP="00A631FC">
      <w:pPr>
        <w:spacing w:line="360" w:lineRule="auto"/>
        <w:ind w:left="170"/>
        <w:jc w:val="both"/>
        <w:rPr>
          <w:rFonts w:cstheme="minorHAnsi"/>
        </w:rPr>
      </w:pPr>
      <w:r w:rsidRPr="00A631FC">
        <w:rPr>
          <w:rFonts w:cstheme="minorHAnsi"/>
        </w:rPr>
        <w:t>https://www.boletinoficial.gob.ar/detalleAviso/primera/235338/20200925</w:t>
      </w:r>
    </w:p>
    <w:p w:rsidR="00FB42CA" w:rsidRDefault="00FB42CA" w:rsidP="00FB42CA">
      <w:pPr>
        <w:spacing w:line="360" w:lineRule="auto"/>
        <w:ind w:left="170"/>
        <w:jc w:val="right"/>
        <w:rPr>
          <w:rFonts w:cstheme="minorHAnsi"/>
        </w:rPr>
      </w:pPr>
    </w:p>
    <w:p w:rsidR="00FB42CA" w:rsidRPr="0044546D" w:rsidRDefault="00FB42CA" w:rsidP="00FB42CA">
      <w:pPr>
        <w:spacing w:after="0"/>
        <w:jc w:val="both"/>
        <w:rPr>
          <w:rFonts w:eastAsia="Times New Roman" w:cstheme="minorHAnsi"/>
        </w:rPr>
      </w:pPr>
      <w:r w:rsidRPr="0044546D">
        <w:rPr>
          <w:rFonts w:eastAsia="Times New Roman" w:cstheme="minorHAnsi"/>
        </w:rPr>
        <w:t xml:space="preserve">Contactos. </w:t>
      </w:r>
    </w:p>
    <w:p w:rsidR="00FB42CA" w:rsidRPr="0044546D" w:rsidRDefault="00FB42CA" w:rsidP="00FB42CA">
      <w:pPr>
        <w:spacing w:after="0" w:line="0" w:lineRule="atLeast"/>
        <w:ind w:left="620"/>
        <w:jc w:val="both"/>
        <w:rPr>
          <w:rFonts w:eastAsia="Arial" w:cstheme="minorHAnsi"/>
        </w:rPr>
      </w:pPr>
      <w:r w:rsidRPr="0044546D">
        <w:rPr>
          <w:rFonts w:eastAsia="Arial" w:cstheme="minorHAnsi"/>
        </w:rPr>
        <w:t xml:space="preserve">Maximiliano </w:t>
      </w:r>
      <w:proofErr w:type="spellStart"/>
      <w:r w:rsidRPr="0044546D">
        <w:rPr>
          <w:rFonts w:eastAsia="Arial" w:cstheme="minorHAnsi"/>
        </w:rPr>
        <w:t>Vittar</w:t>
      </w:r>
      <w:proofErr w:type="spellEnd"/>
      <w:r>
        <w:rPr>
          <w:rFonts w:eastAsia="Arial" w:cstheme="minorHAnsi"/>
        </w:rPr>
        <w:t xml:space="preserve"> - Presidente</w:t>
      </w:r>
    </w:p>
    <w:p w:rsidR="00FB42CA" w:rsidRPr="0044546D" w:rsidRDefault="00FB42CA" w:rsidP="00FB42CA">
      <w:pPr>
        <w:spacing w:after="0" w:line="64" w:lineRule="exact"/>
        <w:jc w:val="both"/>
        <w:rPr>
          <w:rFonts w:eastAsia="Times New Roman" w:cstheme="minorHAnsi"/>
        </w:rPr>
      </w:pPr>
    </w:p>
    <w:p w:rsidR="00FB42CA" w:rsidRPr="0044546D" w:rsidRDefault="00FB42CA" w:rsidP="00FB42CA">
      <w:pPr>
        <w:spacing w:after="0" w:line="0" w:lineRule="atLeast"/>
        <w:ind w:left="620"/>
        <w:jc w:val="both"/>
        <w:rPr>
          <w:rFonts w:eastAsia="Arial" w:cstheme="minorHAnsi"/>
        </w:rPr>
      </w:pPr>
      <w:r w:rsidRPr="0044546D">
        <w:rPr>
          <w:rFonts w:eastAsia="Arial" w:cstheme="minorHAnsi"/>
        </w:rPr>
        <w:t>0351 153043226</w:t>
      </w:r>
    </w:p>
    <w:p w:rsidR="00FB42CA" w:rsidRPr="0044546D" w:rsidRDefault="00FB42CA" w:rsidP="00FB42CA">
      <w:pPr>
        <w:spacing w:after="0" w:line="200" w:lineRule="exact"/>
        <w:jc w:val="both"/>
        <w:rPr>
          <w:rFonts w:eastAsia="Times New Roman" w:cstheme="minorHAnsi"/>
        </w:rPr>
      </w:pPr>
    </w:p>
    <w:p w:rsidR="00FB42CA" w:rsidRPr="0044546D" w:rsidRDefault="00FB42CA" w:rsidP="00FB42CA">
      <w:pPr>
        <w:spacing w:after="0" w:line="0" w:lineRule="atLeast"/>
        <w:ind w:left="620"/>
        <w:jc w:val="both"/>
        <w:rPr>
          <w:rFonts w:eastAsia="Arial" w:cstheme="minorHAnsi"/>
        </w:rPr>
      </w:pPr>
      <w:r w:rsidRPr="0044546D">
        <w:rPr>
          <w:rFonts w:eastAsia="Arial" w:cstheme="minorHAnsi"/>
        </w:rPr>
        <w:t xml:space="preserve">Evangelina </w:t>
      </w:r>
      <w:proofErr w:type="spellStart"/>
      <w:r w:rsidRPr="0044546D">
        <w:rPr>
          <w:rFonts w:eastAsia="Arial" w:cstheme="minorHAnsi"/>
        </w:rPr>
        <w:t>Dellarossa</w:t>
      </w:r>
      <w:proofErr w:type="spellEnd"/>
      <w:r>
        <w:rPr>
          <w:rFonts w:eastAsia="Arial" w:cstheme="minorHAnsi"/>
        </w:rPr>
        <w:t xml:space="preserve"> - Secretaria</w:t>
      </w:r>
    </w:p>
    <w:p w:rsidR="00FB42CA" w:rsidRPr="0044546D" w:rsidRDefault="00FB42CA" w:rsidP="00FB42CA">
      <w:pPr>
        <w:spacing w:after="0" w:line="64" w:lineRule="exact"/>
        <w:jc w:val="both"/>
        <w:rPr>
          <w:rFonts w:eastAsia="Times New Roman" w:cstheme="minorHAnsi"/>
        </w:rPr>
      </w:pPr>
    </w:p>
    <w:p w:rsidR="00FB42CA" w:rsidRPr="0044546D" w:rsidRDefault="00FB42CA" w:rsidP="00FB42CA">
      <w:pPr>
        <w:spacing w:after="0" w:line="0" w:lineRule="atLeast"/>
        <w:ind w:left="620"/>
        <w:jc w:val="both"/>
        <w:rPr>
          <w:rFonts w:eastAsia="Arial" w:cstheme="minorHAnsi"/>
        </w:rPr>
      </w:pPr>
      <w:r w:rsidRPr="0044546D">
        <w:rPr>
          <w:rFonts w:eastAsia="Arial" w:cstheme="minorHAnsi"/>
        </w:rPr>
        <w:t xml:space="preserve">0351 152956046 </w:t>
      </w:r>
    </w:p>
    <w:p w:rsidR="00FB42CA" w:rsidRDefault="00FB42CA" w:rsidP="00FB42CA">
      <w:pPr>
        <w:jc w:val="both"/>
        <w:rPr>
          <w:rFonts w:ascii="Arial" w:eastAsia="Times New Roman" w:hAnsi="Arial"/>
          <w:sz w:val="24"/>
        </w:rPr>
      </w:pPr>
      <w:r w:rsidRPr="00CB23E0">
        <w:rPr>
          <w:rFonts w:ascii="Arial" w:hAnsi="Arial"/>
          <w:noProof/>
          <w:sz w:val="24"/>
          <w:szCs w:val="24"/>
          <w:lang w:eastAsia="es-ES"/>
        </w:rPr>
        <w:drawing>
          <wp:anchor distT="0" distB="127000" distL="0" distR="0" simplePos="0" relativeHeight="251659264" behindDoc="0" locked="0" layoutInCell="1" hidden="0" allowOverlap="1" wp14:anchorId="3F8A405A" wp14:editId="35D381B5">
            <wp:simplePos x="0" y="0"/>
            <wp:positionH relativeFrom="margin">
              <wp:posOffset>135890</wp:posOffset>
            </wp:positionH>
            <wp:positionV relativeFrom="paragraph">
              <wp:posOffset>417195</wp:posOffset>
            </wp:positionV>
            <wp:extent cx="1541780" cy="1405255"/>
            <wp:effectExtent l="0" t="0" r="1270" b="4445"/>
            <wp:wrapTopAndBottom distT="0" distB="1270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541780" cy="1405255"/>
                    </a:xfrm>
                    <a:prstGeom prst="rect">
                      <a:avLst/>
                    </a:prstGeom>
                    <a:ln/>
                  </pic:spPr>
                </pic:pic>
              </a:graphicData>
            </a:graphic>
            <wp14:sizeRelH relativeFrom="margin">
              <wp14:pctWidth>0</wp14:pctWidth>
            </wp14:sizeRelH>
            <wp14:sizeRelV relativeFrom="margin">
              <wp14:pctHeight>0</wp14:pctHeight>
            </wp14:sizeRelV>
          </wp:anchor>
        </w:drawing>
      </w:r>
    </w:p>
    <w:p w:rsidR="00AB2ECF" w:rsidRDefault="00AB2ECF" w:rsidP="00AB2ECF">
      <w:pPr>
        <w:spacing w:line="360" w:lineRule="auto"/>
        <w:ind w:left="170"/>
        <w:jc w:val="both"/>
      </w:pPr>
    </w:p>
    <w:p w:rsidR="0085718B" w:rsidRDefault="0085718B" w:rsidP="005D3663">
      <w:pPr>
        <w:spacing w:line="360" w:lineRule="auto"/>
        <w:ind w:left="170"/>
        <w:jc w:val="both"/>
      </w:pPr>
    </w:p>
    <w:p w:rsidR="0085718B" w:rsidRDefault="0085718B" w:rsidP="0085718B">
      <w:pPr>
        <w:spacing w:line="360" w:lineRule="auto"/>
        <w:ind w:left="170"/>
        <w:jc w:val="right"/>
      </w:pPr>
      <w:r>
        <w:rPr>
          <w:noProof/>
          <w:lang w:eastAsia="es-ES"/>
        </w:rPr>
        <w:t xml:space="preserve">    </w:t>
      </w:r>
    </w:p>
    <w:p w:rsidR="0085718B" w:rsidRDefault="0085718B" w:rsidP="005D3663">
      <w:pPr>
        <w:spacing w:line="360" w:lineRule="auto"/>
        <w:ind w:left="170"/>
        <w:jc w:val="both"/>
      </w:pPr>
    </w:p>
    <w:sectPr w:rsidR="008571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21"/>
    <w:rsid w:val="00033637"/>
    <w:rsid w:val="000E510D"/>
    <w:rsid w:val="00295F20"/>
    <w:rsid w:val="00321022"/>
    <w:rsid w:val="003C2A1A"/>
    <w:rsid w:val="00424FF8"/>
    <w:rsid w:val="004323B9"/>
    <w:rsid w:val="004A31EB"/>
    <w:rsid w:val="004C3FC3"/>
    <w:rsid w:val="005168EF"/>
    <w:rsid w:val="005477D7"/>
    <w:rsid w:val="005D3663"/>
    <w:rsid w:val="00623C1D"/>
    <w:rsid w:val="00627C18"/>
    <w:rsid w:val="0072227B"/>
    <w:rsid w:val="00741CF3"/>
    <w:rsid w:val="00785582"/>
    <w:rsid w:val="008435D2"/>
    <w:rsid w:val="0085718B"/>
    <w:rsid w:val="008D4941"/>
    <w:rsid w:val="008F0AFB"/>
    <w:rsid w:val="00934A6F"/>
    <w:rsid w:val="009538D0"/>
    <w:rsid w:val="00954287"/>
    <w:rsid w:val="00981BEC"/>
    <w:rsid w:val="00997490"/>
    <w:rsid w:val="009C2095"/>
    <w:rsid w:val="00A51296"/>
    <w:rsid w:val="00A5404C"/>
    <w:rsid w:val="00A631FC"/>
    <w:rsid w:val="00A70744"/>
    <w:rsid w:val="00A864B8"/>
    <w:rsid w:val="00AB2ECF"/>
    <w:rsid w:val="00AB599D"/>
    <w:rsid w:val="00AE71B6"/>
    <w:rsid w:val="00B61163"/>
    <w:rsid w:val="00BC3F23"/>
    <w:rsid w:val="00BD1D04"/>
    <w:rsid w:val="00C6311F"/>
    <w:rsid w:val="00C64A27"/>
    <w:rsid w:val="00CA2130"/>
    <w:rsid w:val="00CA2B21"/>
    <w:rsid w:val="00CF4B10"/>
    <w:rsid w:val="00D71A8F"/>
    <w:rsid w:val="00DB027B"/>
    <w:rsid w:val="00DE2385"/>
    <w:rsid w:val="00E30936"/>
    <w:rsid w:val="00E9500E"/>
    <w:rsid w:val="00F00CBF"/>
    <w:rsid w:val="00FB42CA"/>
    <w:rsid w:val="00FE3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E022-D1C8-4204-A106-0CC0789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11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2020-09-25T04:12:00Z</dcterms:created>
  <dcterms:modified xsi:type="dcterms:W3CDTF">2020-09-25T13:04:00Z</dcterms:modified>
</cp:coreProperties>
</file>